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7E5" w:rsidRDefault="002057E5" w:rsidP="00205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2057E5" w:rsidRDefault="002057E5" w:rsidP="002057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630C35" w:rsidRPr="00BE7803" w:rsidRDefault="00630C35" w:rsidP="00630C35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630C35" w:rsidRDefault="00630C35" w:rsidP="00630C35">
      <w:pPr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УЧЕБНОЙ ДИСЦИПЛИНЫ</w:t>
      </w:r>
    </w:p>
    <w:p w:rsidR="00630C35" w:rsidRDefault="00630C35" w:rsidP="00630C35">
      <w:pPr>
        <w:pStyle w:val="Style8"/>
        <w:widowControl/>
        <w:ind w:firstLine="709"/>
        <w:jc w:val="center"/>
        <w:rPr>
          <w:rStyle w:val="FontStyle16"/>
          <w:rFonts w:eastAsia="Calibri"/>
          <w:sz w:val="28"/>
          <w:szCs w:val="28"/>
        </w:rPr>
      </w:pPr>
      <w:r>
        <w:rPr>
          <w:rStyle w:val="FontStyle16"/>
          <w:rFonts w:eastAsia="Calibri"/>
          <w:sz w:val="28"/>
          <w:szCs w:val="28"/>
        </w:rPr>
        <w:t>ОГСЭ. 02 «История»</w:t>
      </w:r>
    </w:p>
    <w:p w:rsidR="00630C35" w:rsidRDefault="00630C35" w:rsidP="00630C3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 xml:space="preserve">Специальность  </w:t>
      </w:r>
      <w:bookmarkStart w:id="0" w:name="OLE_LINK131"/>
      <w:bookmarkStart w:id="1" w:name="OLE_LINK121"/>
      <w:r>
        <w:rPr>
          <w:rStyle w:val="FontStyle15"/>
          <w:rFonts w:eastAsia="Calibri"/>
          <w:sz w:val="28"/>
          <w:szCs w:val="28"/>
        </w:rPr>
        <w:t>31.02.01 «Лечебное дело»</w:t>
      </w:r>
      <w:bookmarkEnd w:id="0"/>
      <w:bookmarkEnd w:id="1"/>
    </w:p>
    <w:p w:rsidR="00630C35" w:rsidRDefault="00630C35" w:rsidP="00630C3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Уровень подготовки - углубленный</w:t>
      </w:r>
    </w:p>
    <w:p w:rsidR="00630C35" w:rsidRDefault="00630C35" w:rsidP="00630C3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  <w:r>
        <w:rPr>
          <w:rStyle w:val="FontStyle15"/>
          <w:rFonts w:eastAsia="Calibri"/>
          <w:sz w:val="28"/>
          <w:szCs w:val="28"/>
        </w:rPr>
        <w:t>Квалификация – фельдшер</w:t>
      </w:r>
    </w:p>
    <w:p w:rsidR="00630C35" w:rsidRDefault="00630C35" w:rsidP="00630C35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8"/>
          <w:szCs w:val="28"/>
        </w:rPr>
      </w:pP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35">
        <w:rPr>
          <w:rFonts w:ascii="Times New Roman" w:hAnsi="Times New Roman" w:cs="Times New Roman"/>
          <w:b/>
          <w:sz w:val="28"/>
          <w:szCs w:val="28"/>
        </w:rPr>
        <w:t>1.1. Область применения   программы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ППССЗ в соответствии с ФГОС по специальности 31.02.01«Лечебное  дело»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35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 ППССЗ: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Учебная дисциплина входит в состав </w:t>
      </w:r>
      <w:proofErr w:type="spellStart"/>
      <w:r w:rsidRPr="00630C35">
        <w:rPr>
          <w:rFonts w:ascii="Times New Roman" w:hAnsi="Times New Roman" w:cs="Times New Roman"/>
          <w:sz w:val="28"/>
          <w:szCs w:val="28"/>
        </w:rPr>
        <w:t>общегуманитарного</w:t>
      </w:r>
      <w:proofErr w:type="spellEnd"/>
      <w:r w:rsidRPr="00630C35">
        <w:rPr>
          <w:rFonts w:ascii="Times New Roman" w:hAnsi="Times New Roman" w:cs="Times New Roman"/>
          <w:sz w:val="28"/>
          <w:szCs w:val="28"/>
        </w:rPr>
        <w:t xml:space="preserve"> и социально — экономического цикла. 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35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    В результате освоения учебной дисциплины студент  должен </w:t>
      </w:r>
      <w:r w:rsidRPr="00630C35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30C35" w:rsidRPr="00630C35" w:rsidRDefault="00630C35" w:rsidP="00630C35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ориентироваться в современной экономической, политической и культурной ситуации в России и мире</w:t>
      </w:r>
    </w:p>
    <w:p w:rsidR="00AA7B33" w:rsidRDefault="00630C35" w:rsidP="00630C35">
      <w:pPr>
        <w:numPr>
          <w:ilvl w:val="0"/>
          <w:numId w:val="1"/>
        </w:numPr>
        <w:suppressAutoHyphens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AA7B33">
        <w:rPr>
          <w:rFonts w:ascii="Times New Roman" w:hAnsi="Times New Roman" w:cs="Times New Roman"/>
          <w:sz w:val="28"/>
          <w:szCs w:val="28"/>
        </w:rPr>
        <w:t>выявлять взаимосвязь отечественных, региональных, мировых социально – экономических, политических и культурных проблем в их историческом аспекте</w:t>
      </w:r>
    </w:p>
    <w:p w:rsidR="00630C35" w:rsidRPr="00AA7B33" w:rsidRDefault="00630C35" w:rsidP="00AA7B3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B3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студент должен </w:t>
      </w:r>
      <w:r w:rsidRPr="00AA7B33">
        <w:rPr>
          <w:rFonts w:ascii="Times New Roman" w:hAnsi="Times New Roman" w:cs="Times New Roman"/>
          <w:b/>
          <w:sz w:val="28"/>
          <w:szCs w:val="28"/>
        </w:rPr>
        <w:t>знать</w:t>
      </w:r>
      <w:r w:rsidRPr="00AA7B33">
        <w:rPr>
          <w:rFonts w:ascii="Times New Roman" w:hAnsi="Times New Roman" w:cs="Times New Roman"/>
          <w:sz w:val="28"/>
          <w:szCs w:val="28"/>
        </w:rPr>
        <w:t>: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основные направления развития ключевых регионов мира на рубеже веков (20-21);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сущность и причины локальных, региональных, межгосударственных конфликтов в к.20 века, нач.21века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основные процессы (интеграционные, поликультурные, миграционные, политического и экономического развития ведущих государств и регионов мира;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назначение ООН, НАТО, ЕС и других организаций и основные направления их деятельности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 роли науки, культуры, религии в сохранении и укреплении национальных и государственных традиций</w:t>
      </w:r>
    </w:p>
    <w:p w:rsidR="00630C35" w:rsidRPr="00630C35" w:rsidRDefault="00630C35" w:rsidP="00630C3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назначение важнейших правовых  и законодательных актов мирового значения;</w:t>
      </w:r>
    </w:p>
    <w:p w:rsidR="00630C35" w:rsidRPr="00630C35" w:rsidRDefault="00630C35" w:rsidP="00630C35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lastRenderedPageBreak/>
        <w:t>формирования и развития здравоохранения Курской области в разные исторические периоды, особенности развития в современных условиях</w:t>
      </w:r>
    </w:p>
    <w:p w:rsidR="002302E6" w:rsidRDefault="002302E6" w:rsidP="002302E6">
      <w:pPr>
        <w:shd w:val="clear" w:color="auto" w:fill="FFFFFF"/>
        <w:ind w:left="360"/>
        <w:rPr>
          <w:sz w:val="28"/>
          <w:szCs w:val="28"/>
        </w:rPr>
      </w:pPr>
    </w:p>
    <w:p w:rsidR="002302E6" w:rsidRPr="00A208F0" w:rsidRDefault="002302E6" w:rsidP="002302E6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z w:val="28"/>
          <w:szCs w:val="28"/>
        </w:rPr>
        <w:t xml:space="preserve">Коды формируемых ОК и ПК:    </w:t>
      </w:r>
    </w:p>
    <w:p w:rsidR="00AA7B33" w:rsidRPr="00A208F0" w:rsidRDefault="00A208F0" w:rsidP="00630C35">
      <w:pPr>
        <w:rPr>
          <w:rFonts w:ascii="Times New Roman" w:hAnsi="Times New Roman" w:cs="Times New Roman"/>
          <w:sz w:val="28"/>
          <w:szCs w:val="28"/>
        </w:rPr>
      </w:pPr>
      <w:r w:rsidRPr="00A208F0">
        <w:rPr>
          <w:rFonts w:ascii="Times New Roman" w:hAnsi="Times New Roman" w:cs="Times New Roman"/>
          <w:sz w:val="28"/>
          <w:szCs w:val="28"/>
        </w:rPr>
        <w:t>ОК 1 - 13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для специальности    31.02.01«Лечебное  дело» 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gramStart"/>
      <w:r w:rsidRPr="00630C3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30C35">
        <w:rPr>
          <w:rFonts w:ascii="Times New Roman" w:hAnsi="Times New Roman" w:cs="Times New Roman"/>
          <w:sz w:val="28"/>
          <w:szCs w:val="28"/>
        </w:rPr>
        <w:t xml:space="preserve">  -    120 часов 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30C3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30C35">
        <w:rPr>
          <w:rFonts w:ascii="Times New Roman" w:hAnsi="Times New Roman" w:cs="Times New Roman"/>
          <w:sz w:val="28"/>
          <w:szCs w:val="28"/>
        </w:rPr>
        <w:t xml:space="preserve">  -  80 часов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630C3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30C35">
        <w:rPr>
          <w:rFonts w:ascii="Times New Roman" w:hAnsi="Times New Roman" w:cs="Times New Roman"/>
          <w:sz w:val="28"/>
          <w:szCs w:val="28"/>
        </w:rPr>
        <w:t xml:space="preserve"> -   40 часов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учебной дисциплины.</w:t>
      </w:r>
    </w:p>
    <w:p w:rsidR="00630C35" w:rsidRPr="00630C35" w:rsidRDefault="00630C35" w:rsidP="00630C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20" w:type="dxa"/>
        <w:tblLayout w:type="fixed"/>
        <w:tblLook w:val="0000"/>
      </w:tblPr>
      <w:tblGrid>
        <w:gridCol w:w="3165"/>
        <w:gridCol w:w="1718"/>
        <w:gridCol w:w="1174"/>
        <w:gridCol w:w="1842"/>
        <w:gridCol w:w="1566"/>
      </w:tblGrid>
      <w:tr w:rsidR="00630C35" w:rsidRPr="00630C35" w:rsidTr="00073386">
        <w:trPr>
          <w:cantSplit/>
          <w:trHeight w:val="915"/>
        </w:trPr>
        <w:tc>
          <w:tcPr>
            <w:tcW w:w="3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 и темы</w:t>
            </w:r>
          </w:p>
        </w:tc>
        <w:tc>
          <w:tcPr>
            <w:tcW w:w="17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студента</w:t>
            </w:r>
          </w:p>
        </w:tc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630C35" w:rsidRPr="00630C35" w:rsidTr="00073386">
        <w:trPr>
          <w:cantSplit/>
          <w:trHeight w:val="623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нагрузка студента</w:t>
            </w:r>
          </w:p>
        </w:tc>
        <w:tc>
          <w:tcPr>
            <w:tcW w:w="1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</w:t>
            </w:r>
          </w:p>
        </w:tc>
      </w:tr>
      <w:tr w:rsidR="00630C35" w:rsidRPr="00630C35" w:rsidTr="00073386">
        <w:trPr>
          <w:cantSplit/>
          <w:trHeight w:val="622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630C35" w:rsidRPr="00630C35" w:rsidRDefault="00630C35" w:rsidP="00AA7B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Раздел №1. Россия в системе современных мировых процессов. Экономика, политика и культура России (1985-2012).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C35" w:rsidRPr="00630C35" w:rsidRDefault="00630C35" w:rsidP="00AA7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Раздел №2. Глобальный мир в </w:t>
            </w:r>
            <w:r w:rsidRPr="00630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30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 веке.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C35" w:rsidRPr="00630C35" w:rsidRDefault="00630C35" w:rsidP="00AA7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Раздел №3. Основные </w:t>
            </w:r>
            <w:r w:rsidRPr="00630C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направления развития регионов мира на рубеже </w:t>
            </w:r>
            <w:r w:rsidRPr="00630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</w:t>
            </w: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30C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XXI</w:t>
            </w: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 веков. (Европа, Америка, Азия, Африка)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C35" w:rsidRPr="00630C35" w:rsidRDefault="00630C35" w:rsidP="00AA7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 xml:space="preserve">Раздел №4. Международные отношения. Сущность, основные понятия. 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30C35" w:rsidRPr="00630C35" w:rsidTr="00073386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0C35" w:rsidRPr="00630C35" w:rsidRDefault="00630C35" w:rsidP="00AA7B3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Раздел №5. Современные международные отношения.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630C35" w:rsidRPr="00630C35" w:rsidTr="00073386">
        <w:trPr>
          <w:trHeight w:val="1049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Раздел №6. .Мировая религия и культура.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630C35" w:rsidRPr="00630C35" w:rsidTr="00073386">
        <w:trPr>
          <w:trHeight w:val="1049"/>
        </w:trPr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Раздел №7. История медицины Курского края.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630C35" w:rsidRPr="00630C35" w:rsidTr="00073386">
        <w:trPr>
          <w:trHeight w:val="1049"/>
        </w:trPr>
        <w:tc>
          <w:tcPr>
            <w:tcW w:w="31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7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120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AA7B3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</w:tbl>
    <w:p w:rsidR="00247C7D" w:rsidRDefault="00247C7D" w:rsidP="00247C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30C35" w:rsidRPr="00630C35" w:rsidRDefault="00630C35" w:rsidP="00247C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caps/>
          <w:sz w:val="28"/>
          <w:szCs w:val="28"/>
        </w:rPr>
        <w:t>услови</w:t>
      </w:r>
      <w:r w:rsidR="00247C7D">
        <w:rPr>
          <w:rFonts w:ascii="Times New Roman" w:hAnsi="Times New Roman" w:cs="Times New Roman"/>
          <w:b/>
          <w:bCs/>
          <w:caps/>
          <w:sz w:val="28"/>
          <w:szCs w:val="28"/>
        </w:rPr>
        <w:t>я реализации УЧЕБНОЙ дисциплины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sz w:val="28"/>
          <w:szCs w:val="28"/>
        </w:rPr>
        <w:t xml:space="preserve"> Материально-техническое обеспечение дисциплины.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0C35">
        <w:rPr>
          <w:rFonts w:ascii="Times New Roman" w:hAnsi="Times New Roman" w:cs="Times New Roman"/>
          <w:bCs/>
          <w:sz w:val="28"/>
          <w:szCs w:val="28"/>
        </w:rPr>
        <w:t xml:space="preserve">Наличие  учебного кабинета и  технических  средств обучения: компьютерная техника, </w:t>
      </w:r>
      <w:proofErr w:type="spellStart"/>
      <w:r w:rsidRPr="00630C35">
        <w:rPr>
          <w:rFonts w:ascii="Times New Roman" w:hAnsi="Times New Roman" w:cs="Times New Roman"/>
          <w:bCs/>
          <w:sz w:val="28"/>
          <w:szCs w:val="28"/>
        </w:rPr>
        <w:t>мультимедийное</w:t>
      </w:r>
      <w:proofErr w:type="spellEnd"/>
      <w:r w:rsidRPr="00630C35">
        <w:rPr>
          <w:rFonts w:ascii="Times New Roman" w:hAnsi="Times New Roman" w:cs="Times New Roman"/>
          <w:bCs/>
          <w:sz w:val="28"/>
          <w:szCs w:val="28"/>
        </w:rPr>
        <w:t xml:space="preserve"> оборудование, компакт – диски с </w:t>
      </w:r>
      <w:proofErr w:type="spellStart"/>
      <w:r w:rsidRPr="00630C35">
        <w:rPr>
          <w:rFonts w:ascii="Times New Roman" w:hAnsi="Times New Roman" w:cs="Times New Roman"/>
          <w:bCs/>
          <w:sz w:val="28"/>
          <w:szCs w:val="28"/>
        </w:rPr>
        <w:t>мультимедийными</w:t>
      </w:r>
      <w:proofErr w:type="spellEnd"/>
      <w:r w:rsidRPr="00630C35">
        <w:rPr>
          <w:rFonts w:ascii="Times New Roman" w:hAnsi="Times New Roman" w:cs="Times New Roman"/>
          <w:bCs/>
          <w:sz w:val="28"/>
          <w:szCs w:val="28"/>
        </w:rPr>
        <w:t xml:space="preserve"> презентациями.</w:t>
      </w:r>
    </w:p>
    <w:p w:rsidR="00630C35" w:rsidRPr="00630C35" w:rsidRDefault="00630C35" w:rsidP="00630C35">
      <w:pPr>
        <w:tabs>
          <w:tab w:val="left" w:pos="147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Инструктивно-нормативная документация</w:t>
      </w:r>
      <w:r w:rsidRPr="00630C3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</w:t>
      </w:r>
      <w:r w:rsidRPr="00630C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630C35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 w:rsidRPr="00630C35">
        <w:rPr>
          <w:rFonts w:ascii="Times New Roman" w:hAnsi="Times New Roman" w:cs="Times New Roman"/>
          <w:color w:val="000000"/>
          <w:sz w:val="28"/>
          <w:szCs w:val="28"/>
        </w:rPr>
        <w:t>Минздравсоцразвития</w:t>
      </w:r>
      <w:proofErr w:type="spellEnd"/>
      <w:r w:rsidRPr="00630C35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соответствующие профилю дисциплины;</w:t>
      </w:r>
      <w:r w:rsidRPr="00630C3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Pr="00630C35">
        <w:rPr>
          <w:rFonts w:ascii="Times New Roman" w:hAnsi="Times New Roman" w:cs="Times New Roman"/>
          <w:color w:val="000000"/>
          <w:sz w:val="28"/>
          <w:szCs w:val="28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630C35" w:rsidRPr="00630C35" w:rsidRDefault="00630C35" w:rsidP="00247C7D">
      <w:pPr>
        <w:pStyle w:val="a3"/>
        <w:ind w:left="0"/>
        <w:jc w:val="both"/>
        <w:rPr>
          <w:color w:val="000000"/>
          <w:sz w:val="28"/>
          <w:szCs w:val="28"/>
        </w:rPr>
      </w:pPr>
      <w:r w:rsidRPr="00630C35">
        <w:rPr>
          <w:b/>
          <w:bCs/>
          <w:color w:val="000000"/>
          <w:sz w:val="28"/>
          <w:szCs w:val="28"/>
        </w:rPr>
        <w:lastRenderedPageBreak/>
        <w:t xml:space="preserve">Учебно-программная документация: </w:t>
      </w:r>
      <w:r w:rsidRPr="00630C35">
        <w:rPr>
          <w:color w:val="000000"/>
          <w:sz w:val="28"/>
          <w:szCs w:val="28"/>
        </w:rPr>
        <w:t xml:space="preserve"> рабочая учебная программа</w:t>
      </w:r>
      <w:r w:rsidRPr="00630C35">
        <w:rPr>
          <w:b/>
          <w:color w:val="000000"/>
          <w:sz w:val="28"/>
          <w:szCs w:val="28"/>
        </w:rPr>
        <w:t>,</w:t>
      </w:r>
      <w:r w:rsidRPr="00630C35">
        <w:rPr>
          <w:color w:val="000000"/>
          <w:sz w:val="28"/>
          <w:szCs w:val="28"/>
        </w:rPr>
        <w:t xml:space="preserve"> календарно-тематический план.</w:t>
      </w:r>
    </w:p>
    <w:p w:rsidR="00630C35" w:rsidRPr="00630C35" w:rsidRDefault="00630C35" w:rsidP="00247C7D">
      <w:pPr>
        <w:pStyle w:val="a3"/>
        <w:ind w:left="0"/>
        <w:jc w:val="both"/>
        <w:rPr>
          <w:color w:val="000000"/>
          <w:sz w:val="28"/>
          <w:szCs w:val="28"/>
        </w:rPr>
      </w:pPr>
      <w:r w:rsidRPr="00630C35">
        <w:rPr>
          <w:b/>
          <w:bCs/>
          <w:color w:val="000000"/>
          <w:sz w:val="28"/>
          <w:szCs w:val="28"/>
        </w:rPr>
        <w:t xml:space="preserve">Методические материалы: </w:t>
      </w:r>
      <w:r w:rsidRPr="00630C35">
        <w:rPr>
          <w:color w:val="000000"/>
          <w:sz w:val="28"/>
          <w:szCs w:val="28"/>
        </w:rPr>
        <w:t>учебно-методические комплексы,  учебно-методические рекомендации для студентов по самостоятельной работе.</w:t>
      </w:r>
    </w:p>
    <w:p w:rsidR="00630C35" w:rsidRPr="00630C35" w:rsidRDefault="00630C35" w:rsidP="00630C3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0C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0C35">
        <w:rPr>
          <w:rFonts w:ascii="Times New Roman" w:hAnsi="Times New Roman" w:cs="Times New Roman"/>
          <w:b/>
          <w:bCs/>
          <w:sz w:val="28"/>
          <w:szCs w:val="28"/>
        </w:rPr>
        <w:t xml:space="preserve"> Информационное обеспечение обучения</w:t>
      </w:r>
    </w:p>
    <w:p w:rsidR="00387937" w:rsidRPr="00387937" w:rsidRDefault="00387937" w:rsidP="00387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7937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:rsidR="00387937" w:rsidRPr="00387937" w:rsidRDefault="00387937" w:rsidP="00387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7937">
        <w:rPr>
          <w:rFonts w:ascii="Times New Roman" w:hAnsi="Times New Roman" w:cs="Times New Roman"/>
          <w:bCs/>
          <w:sz w:val="28"/>
          <w:szCs w:val="28"/>
        </w:rPr>
        <w:t xml:space="preserve">1.Панченко Е.В. Новейшая история: курс лекций [Электронный ресурс].- Курск, КБМК, 2019. </w:t>
      </w:r>
    </w:p>
    <w:p w:rsidR="00247C7D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sz w:val="28"/>
          <w:szCs w:val="28"/>
        </w:rPr>
        <w:t>Организация образовательного  процесса:</w:t>
      </w:r>
      <w:r w:rsidRPr="00630C35">
        <w:rPr>
          <w:rFonts w:ascii="Times New Roman" w:hAnsi="Times New Roman" w:cs="Times New Roman"/>
          <w:bCs/>
          <w:sz w:val="28"/>
          <w:szCs w:val="28"/>
        </w:rPr>
        <w:t xml:space="preserve"> комбинированная форма занятий.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30C35">
        <w:rPr>
          <w:rFonts w:ascii="Times New Roman" w:hAnsi="Times New Roman" w:cs="Times New Roman"/>
          <w:b/>
          <w:bCs/>
          <w:sz w:val="28"/>
          <w:szCs w:val="28"/>
        </w:rPr>
        <w:t>Кадровое обеспечение образовательного процесса:</w:t>
      </w:r>
      <w:r w:rsidRPr="00630C35">
        <w:rPr>
          <w:rFonts w:ascii="Times New Roman" w:hAnsi="Times New Roman" w:cs="Times New Roman"/>
          <w:bCs/>
          <w:sz w:val="28"/>
          <w:szCs w:val="28"/>
        </w:rPr>
        <w:t xml:space="preserve"> преподаватели, обеспечивающие </w:t>
      </w:r>
      <w:proofErr w:type="gramStart"/>
      <w:r w:rsidRPr="00630C35">
        <w:rPr>
          <w:rFonts w:ascii="Times New Roman" w:hAnsi="Times New Roman" w:cs="Times New Roman"/>
          <w:bCs/>
          <w:sz w:val="28"/>
          <w:szCs w:val="28"/>
        </w:rPr>
        <w:t>обучение по дисциплине</w:t>
      </w:r>
      <w:proofErr w:type="gramEnd"/>
      <w:r w:rsidRPr="00630C35">
        <w:rPr>
          <w:rFonts w:ascii="Times New Roman" w:hAnsi="Times New Roman" w:cs="Times New Roman"/>
          <w:bCs/>
          <w:sz w:val="28"/>
          <w:szCs w:val="28"/>
        </w:rPr>
        <w:t>, имеют высш</w:t>
      </w:r>
      <w:r w:rsidR="00247C7D">
        <w:rPr>
          <w:rFonts w:ascii="Times New Roman" w:hAnsi="Times New Roman" w:cs="Times New Roman"/>
          <w:bCs/>
          <w:sz w:val="28"/>
          <w:szCs w:val="28"/>
        </w:rPr>
        <w:t>ее профессиональное образование,</w:t>
      </w:r>
      <w:bookmarkStart w:id="2" w:name="_GoBack"/>
      <w:bookmarkEnd w:id="2"/>
      <w:r w:rsidR="00247C7D" w:rsidRPr="00247C7D">
        <w:t xml:space="preserve"> </w:t>
      </w:r>
      <w:r w:rsidR="00247C7D" w:rsidRPr="00247C7D">
        <w:rPr>
          <w:rFonts w:ascii="Times New Roman" w:hAnsi="Times New Roman" w:cs="Times New Roman"/>
          <w:bCs/>
          <w:sz w:val="28"/>
          <w:szCs w:val="28"/>
        </w:rPr>
        <w:t>соответствующее профилю дисциплины.</w:t>
      </w:r>
    </w:p>
    <w:p w:rsidR="00630C35" w:rsidRPr="00387937" w:rsidRDefault="00630C35" w:rsidP="00630C35">
      <w:pPr>
        <w:rPr>
          <w:rFonts w:ascii="Times New Roman" w:hAnsi="Times New Roman" w:cs="Times New Roman"/>
          <w:b/>
          <w:sz w:val="28"/>
          <w:szCs w:val="28"/>
        </w:rPr>
      </w:pPr>
    </w:p>
    <w:p w:rsidR="00387937" w:rsidRPr="00387937" w:rsidRDefault="00387937" w:rsidP="00387937">
      <w:pPr>
        <w:rPr>
          <w:rFonts w:ascii="Times New Roman" w:hAnsi="Times New Roman" w:cs="Times New Roman"/>
          <w:b/>
          <w:sz w:val="28"/>
          <w:szCs w:val="28"/>
        </w:rPr>
      </w:pPr>
      <w:r w:rsidRPr="00387937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освоения.</w:t>
      </w:r>
    </w:p>
    <w:p w:rsidR="00387937" w:rsidRPr="00387937" w:rsidRDefault="00387937" w:rsidP="00387937">
      <w:pPr>
        <w:rPr>
          <w:rFonts w:ascii="Times New Roman" w:hAnsi="Times New Roman" w:cs="Times New Roman"/>
          <w:sz w:val="28"/>
          <w:szCs w:val="28"/>
        </w:rPr>
      </w:pPr>
      <w:r w:rsidRPr="00387937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дисциплины осуществляется преподавателем в форме промежуточной аттестации (тестовых заданий).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  <w:sectPr w:rsidR="00630C35" w:rsidRPr="00630C35" w:rsidSect="008813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30C35" w:rsidRPr="00630C35" w:rsidRDefault="00630C35" w:rsidP="00630C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b/>
          <w:caps/>
          <w:sz w:val="28"/>
          <w:szCs w:val="28"/>
        </w:rPr>
      </w:pPr>
      <w:r w:rsidRPr="00630C35">
        <w:rPr>
          <w:rFonts w:ascii="Times New Roman" w:hAnsi="Times New Roman" w:cs="Times New Roman"/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630C35" w:rsidRPr="00630C35" w:rsidRDefault="00630C35" w:rsidP="00630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20" w:type="dxa"/>
        <w:tblLayout w:type="fixed"/>
        <w:tblLook w:val="0000"/>
      </w:tblPr>
      <w:tblGrid>
        <w:gridCol w:w="9322"/>
        <w:gridCol w:w="5201"/>
      </w:tblGrid>
      <w:tr w:rsidR="00630C35" w:rsidRPr="00630C35" w:rsidTr="00073386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30C35" w:rsidRPr="00630C35" w:rsidRDefault="00630C35" w:rsidP="0007338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30C35" w:rsidRPr="00630C35" w:rsidTr="00073386"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30C35" w:rsidRPr="00630C35" w:rsidRDefault="00630C35" w:rsidP="00073386">
            <w:pPr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знать/понимать: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факты, процессы и явления, характеризующие целостность отечественной и всемирной истории; 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исторические термины и даты;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периодизацию всемирной и отечественной истории;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современные версии и трактовки важнейших проблем отечественной и всемирной истории;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историческую обусловленность современных общественных процессов;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исторического пути России, ее роль в мировом сообществе;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этапы формирования и развития здравоохранения Курской области, 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особенности развития в современных условиях.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уметь: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проводить поиск исторической информации в источниках разного типа;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анализировать историческую информацию, представленную в разных знаковых системах (текст, карта, таблица, схема, аудиовизуальный ряд);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различать в исторической информации факты и мнения, исторические описания и исторические объяснения; 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структурировать и систематизировать материал,        вычленять его основное содержательное ядро;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дать краткую характеристику деятелям прошлого, внесшим весомый вклад в мировую и отечественную историю;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устанавливать причинно-следственные связи между явлениями, пространственные и временные рамки изучаемых исторических процессов и явлений; 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определять историческое значение явлений и событий прошлого;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устанавливать связи между явлениями, понятиями, фактами, делать обобщения, выводы;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представлять результаты изучения исторического материала в формах конспекта, реферата, рецензии;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для</w:t>
            </w:r>
            <w:proofErr w:type="gramEnd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определения собственной позиции по отношению к явлениям современной жизни, исходя из их исторической обусловленности;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использования навыков исторического анализа при критическом восприятии получаемой извне социальной информации;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соотнесения своих действий и поступков окружающих с исторически возникшими формами социального поведения;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C35" w:rsidRPr="00630C35" w:rsidRDefault="00630C35" w:rsidP="00073386">
            <w:pPr>
              <w:snapToGri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Текущий контроль осуществляется  в  форме тестирования, письменных работ, индивидуальных устных ответов.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Проводятся контрольные работы по теме «Конституция РФ» и по итогам семестра</w:t>
            </w:r>
            <w:proofErr w:type="gramStart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630C35">
              <w:rPr>
                <w:rFonts w:ascii="Times New Roman" w:hAnsi="Times New Roman" w:cs="Times New Roman"/>
                <w:bCs/>
                <w:sz w:val="28"/>
                <w:szCs w:val="28"/>
              </w:rPr>
              <w:t>о разделам.</w:t>
            </w:r>
          </w:p>
          <w:p w:rsidR="00630C35" w:rsidRPr="00630C35" w:rsidRDefault="00630C35" w:rsidP="00073386">
            <w:pPr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30C35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</w:p>
          <w:p w:rsidR="00630C35" w:rsidRPr="00630C35" w:rsidRDefault="00630C35" w:rsidP="000733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0C35" w:rsidRPr="00630C35" w:rsidRDefault="00630C35" w:rsidP="00630C35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630C35">
        <w:rPr>
          <w:rFonts w:ascii="Times New Roman" w:hAnsi="Times New Roman" w:cs="Times New Roman"/>
          <w:b/>
          <w:bCs/>
          <w:sz w:val="28"/>
          <w:szCs w:val="28"/>
        </w:rPr>
        <w:t xml:space="preserve">  Критерии оценки освоения учебной дисциплины. 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Оценка «5»: студент полно и последовательно дает ответы на рассматриваемые вопросы, раскрывая основные положения. Особое внимание уделяется умению аргументировано отстаивать свою точку зрения, пользоваться раннее полученными знаниями, свободно владеть материалом при рассмотрении предложенных вопросов.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Оценка «4»: студент продемонстрировал знания на уровне владения лишь определениями и умения излагать материал. Ответ не содержит личного отношения к рассматриваемому вопросу либо информация раскрыта не в полном объеме, нет вывода. 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  <w:r w:rsidRPr="00630C35">
        <w:rPr>
          <w:rFonts w:ascii="Times New Roman" w:hAnsi="Times New Roman" w:cs="Times New Roman"/>
          <w:sz w:val="28"/>
          <w:szCs w:val="28"/>
        </w:rPr>
        <w:t>Оценка «3»: студент смог продемонстрировать лишь знания по основным понятиям темы, попытался рассмотреть теоретический вопрос, но ответ не содержит научного знания.</w:t>
      </w:r>
    </w:p>
    <w:p w:rsidR="00630C35" w:rsidRPr="00630C35" w:rsidRDefault="00630C35" w:rsidP="00630C35">
      <w:pPr>
        <w:rPr>
          <w:rFonts w:ascii="Times New Roman" w:hAnsi="Times New Roman" w:cs="Times New Roman"/>
          <w:sz w:val="28"/>
          <w:szCs w:val="28"/>
        </w:rPr>
      </w:pPr>
    </w:p>
    <w:p w:rsidR="00630C35" w:rsidRPr="00630C35" w:rsidRDefault="00630C35" w:rsidP="00630C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 w:cs="Times New Roman"/>
          <w:sz w:val="28"/>
          <w:szCs w:val="28"/>
        </w:rPr>
        <w:sectPr w:rsidR="00630C35" w:rsidRPr="00630C35">
          <w:pgSz w:w="16838" w:h="11906" w:orient="landscape"/>
          <w:pgMar w:top="851" w:right="1134" w:bottom="1701" w:left="1134" w:header="720" w:footer="720" w:gutter="0"/>
          <w:cols w:space="720"/>
          <w:docGrid w:linePitch="360"/>
        </w:sectPr>
      </w:pPr>
      <w:r w:rsidRPr="00630C35">
        <w:rPr>
          <w:rFonts w:ascii="Times New Roman" w:hAnsi="Times New Roman" w:cs="Times New Roman"/>
          <w:sz w:val="28"/>
          <w:szCs w:val="28"/>
        </w:rPr>
        <w:t>Оценка «2»: студент не продемонстрировал знания даже на уровне понятий. Отсутствуют знания теоретического  характер.</w:t>
      </w:r>
    </w:p>
    <w:p w:rsidR="00630C35" w:rsidRDefault="00630C35" w:rsidP="00630C35"/>
    <w:p w:rsidR="00630C35" w:rsidRDefault="00630C35" w:rsidP="00630C35"/>
    <w:p w:rsidR="008813C6" w:rsidRDefault="008813C6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p w:rsidR="00630C35" w:rsidRDefault="00630C35"/>
    <w:sectPr w:rsidR="00630C35" w:rsidSect="00630C3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30C35"/>
    <w:rsid w:val="000D2621"/>
    <w:rsid w:val="002057E5"/>
    <w:rsid w:val="002302E6"/>
    <w:rsid w:val="00247C7D"/>
    <w:rsid w:val="00387937"/>
    <w:rsid w:val="004859E1"/>
    <w:rsid w:val="00630C35"/>
    <w:rsid w:val="007140C9"/>
    <w:rsid w:val="008813C6"/>
    <w:rsid w:val="00A208F0"/>
    <w:rsid w:val="00AA7B33"/>
    <w:rsid w:val="00D61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630C3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630C3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630C35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630C3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ody Text Indent"/>
    <w:basedOn w:val="a"/>
    <w:link w:val="a4"/>
    <w:rsid w:val="00630C3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630C3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630C3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2302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9</cp:revision>
  <dcterms:created xsi:type="dcterms:W3CDTF">2015-01-23T08:15:00Z</dcterms:created>
  <dcterms:modified xsi:type="dcterms:W3CDTF">2019-06-10T09:53:00Z</dcterms:modified>
</cp:coreProperties>
</file>